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594C8411" w:rsidR="004C0DE0" w:rsidRDefault="004E7BBE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«Пинский автобусный парк»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267B7993" w:rsidR="004C0DE0" w:rsidRDefault="004E7BBE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225710, Брестская область, г. Пинск, ул. Брестская, 111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1398D374" w14:textId="77777777" w:rsidR="004E7BBE" w:rsidRDefault="004E7BBE" w:rsidP="004E7BB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Договор финансовой аренды (лизинга)</w:t>
            </w:r>
          </w:p>
          <w:p w14:paraId="2E61B5F1" w14:textId="4B5F89A8" w:rsidR="00BB10C4" w:rsidRDefault="004E7BBE" w:rsidP="00214B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 О</w:t>
            </w:r>
            <w:r w:rsidR="00214B04">
              <w:t>О</w:t>
            </w:r>
            <w:r>
              <w:t>О «</w:t>
            </w:r>
            <w:r w:rsidR="00214B04">
              <w:t>АСБ Л</w:t>
            </w:r>
            <w:r>
              <w:t>изинг»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07ED9400" w:rsidR="00987550" w:rsidRDefault="004E7BBE" w:rsidP="00214B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17.</w:t>
            </w:r>
            <w:r w:rsidR="00214B04">
              <w:t>1</w:t>
            </w:r>
            <w:r>
              <w:t>0.2024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76DF4FF9" w14:textId="542EC52F" w:rsidR="004E7BBE" w:rsidRDefault="004E7BBE" w:rsidP="004E7BB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Приобретение 2 автобусов МАЗ 206, 2 автобусов МАЗ 203 и 1 автобуса МАЗ 216 по договору финансовой аренды (лизинга)</w:t>
            </w:r>
          </w:p>
          <w:p w14:paraId="2E61B5F8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625DB787" w14:textId="6C4088B4" w:rsidR="004E7BBE" w:rsidRPr="004E7BBE" w:rsidRDefault="00214B04" w:rsidP="004E7BBE">
            <w:pPr>
              <w:pStyle w:val="a4"/>
              <w:ind w:firstLine="36"/>
              <w:jc w:val="both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sz w:val="24"/>
                <w:szCs w:val="24"/>
              </w:rPr>
              <w:t>3 224 058,00</w:t>
            </w:r>
            <w:r w:rsidR="004E7BBE">
              <w:rPr>
                <w:rStyle w:val="FontStyle37"/>
                <w:sz w:val="24"/>
                <w:szCs w:val="24"/>
              </w:rPr>
              <w:t xml:space="preserve"> </w:t>
            </w:r>
            <w:r w:rsidR="004E7BBE" w:rsidRPr="004E7BBE">
              <w:rPr>
                <w:rStyle w:val="FontStyle37"/>
                <w:sz w:val="24"/>
                <w:szCs w:val="24"/>
              </w:rPr>
              <w:t>(</w:t>
            </w:r>
            <w:r>
              <w:rPr>
                <w:rStyle w:val="FontStyle37"/>
                <w:sz w:val="24"/>
                <w:szCs w:val="24"/>
              </w:rPr>
              <w:t>три</w:t>
            </w:r>
            <w:r w:rsidR="004E7BBE">
              <w:rPr>
                <w:rStyle w:val="FontStyle37"/>
                <w:sz w:val="24"/>
                <w:szCs w:val="24"/>
              </w:rPr>
              <w:t xml:space="preserve"> миллиона </w:t>
            </w:r>
            <w:r>
              <w:rPr>
                <w:rStyle w:val="FontStyle37"/>
                <w:sz w:val="24"/>
                <w:szCs w:val="24"/>
              </w:rPr>
              <w:t>двести двадцать четыре</w:t>
            </w:r>
            <w:r w:rsidR="004E7BBE">
              <w:rPr>
                <w:rStyle w:val="FontStyle37"/>
                <w:sz w:val="24"/>
                <w:szCs w:val="24"/>
              </w:rPr>
              <w:t xml:space="preserve"> тысяч</w:t>
            </w:r>
            <w:r>
              <w:rPr>
                <w:rStyle w:val="FontStyle37"/>
                <w:sz w:val="24"/>
                <w:szCs w:val="24"/>
              </w:rPr>
              <w:t>и</w:t>
            </w:r>
            <w:r w:rsidR="004E7BBE">
              <w:rPr>
                <w:rStyle w:val="FontStyle37"/>
                <w:sz w:val="24"/>
                <w:szCs w:val="24"/>
              </w:rPr>
              <w:t xml:space="preserve"> </w:t>
            </w:r>
            <w:r>
              <w:rPr>
                <w:rStyle w:val="FontStyle37"/>
                <w:sz w:val="24"/>
                <w:szCs w:val="24"/>
              </w:rPr>
              <w:t>пятьдесят восемь</w:t>
            </w:r>
            <w:r w:rsidR="004E7BBE" w:rsidRPr="004E7BBE">
              <w:rPr>
                <w:rStyle w:val="FontStyle37"/>
                <w:sz w:val="24"/>
                <w:szCs w:val="24"/>
              </w:rPr>
              <w:t xml:space="preserve">) белорусских рублей. </w:t>
            </w:r>
          </w:p>
          <w:p w14:paraId="405693A1" w14:textId="13E6F544" w:rsidR="004E7BBE" w:rsidRPr="004E7BBE" w:rsidRDefault="004E7BBE" w:rsidP="004E7BBE">
            <w:pPr>
              <w:pStyle w:val="a4"/>
              <w:jc w:val="both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sz w:val="24"/>
                <w:szCs w:val="24"/>
              </w:rPr>
              <w:t>Общая с</w:t>
            </w:r>
            <w:r w:rsidRPr="004E7BBE">
              <w:rPr>
                <w:rStyle w:val="FontStyle37"/>
                <w:sz w:val="24"/>
                <w:szCs w:val="24"/>
              </w:rPr>
              <w:t xml:space="preserve">умма крупной (взаимосвязанной) сделки – </w:t>
            </w:r>
            <w:r w:rsidR="00214B04">
              <w:rPr>
                <w:rStyle w:val="FontStyle37"/>
                <w:sz w:val="24"/>
                <w:szCs w:val="24"/>
              </w:rPr>
              <w:t>7 271 922</w:t>
            </w:r>
            <w:r w:rsidRPr="004E7BBE">
              <w:rPr>
                <w:rStyle w:val="FontStyle37"/>
                <w:sz w:val="24"/>
                <w:szCs w:val="24"/>
              </w:rPr>
              <w:t xml:space="preserve"> (</w:t>
            </w:r>
            <w:r w:rsidR="00214B04">
              <w:rPr>
                <w:rStyle w:val="FontStyle37"/>
                <w:sz w:val="24"/>
                <w:szCs w:val="24"/>
              </w:rPr>
              <w:t>семь</w:t>
            </w:r>
            <w:r w:rsidRPr="004E7BBE">
              <w:rPr>
                <w:rStyle w:val="FontStyle37"/>
                <w:sz w:val="24"/>
                <w:szCs w:val="24"/>
              </w:rPr>
              <w:t xml:space="preserve"> миллионов</w:t>
            </w:r>
            <w:r>
              <w:rPr>
                <w:rStyle w:val="FontStyle37"/>
                <w:sz w:val="24"/>
                <w:szCs w:val="24"/>
              </w:rPr>
              <w:t xml:space="preserve"> </w:t>
            </w:r>
            <w:r w:rsidR="00214B04">
              <w:rPr>
                <w:rStyle w:val="FontStyle37"/>
                <w:sz w:val="24"/>
                <w:szCs w:val="24"/>
              </w:rPr>
              <w:t>двести семьдесят одна тысяча девятьсот двадцать два</w:t>
            </w:r>
            <w:r w:rsidRPr="004E7BBE">
              <w:rPr>
                <w:rStyle w:val="FontStyle37"/>
                <w:sz w:val="24"/>
                <w:szCs w:val="24"/>
              </w:rPr>
              <w:t>) белорусских рубл</w:t>
            </w:r>
            <w:r w:rsidR="00214B04">
              <w:rPr>
                <w:rStyle w:val="FontStyle37"/>
                <w:sz w:val="24"/>
                <w:szCs w:val="24"/>
              </w:rPr>
              <w:t>я</w:t>
            </w:r>
          </w:p>
          <w:p w14:paraId="2E61B5FB" w14:textId="77777777" w:rsidR="004C0DE0" w:rsidRDefault="004C0DE0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4D71CE07" w14:textId="06E1ADF1" w:rsidR="004E7BBE" w:rsidRPr="004E7BBE" w:rsidRDefault="00214B04" w:rsidP="004E7BBE">
            <w:pPr>
              <w:pStyle w:val="a4"/>
              <w:ind w:firstLine="36"/>
              <w:jc w:val="both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sz w:val="24"/>
                <w:szCs w:val="24"/>
              </w:rPr>
              <w:t xml:space="preserve">3 224 058,00 </w:t>
            </w:r>
            <w:r w:rsidRPr="004E7BBE">
              <w:rPr>
                <w:rStyle w:val="FontStyle37"/>
                <w:sz w:val="24"/>
                <w:szCs w:val="24"/>
              </w:rPr>
              <w:t>(</w:t>
            </w:r>
            <w:r>
              <w:rPr>
                <w:rStyle w:val="FontStyle37"/>
                <w:sz w:val="24"/>
                <w:szCs w:val="24"/>
              </w:rPr>
              <w:t>три миллиона двести двадцать четыре тысячи пятьдесят восемь</w:t>
            </w:r>
            <w:r w:rsidRPr="004E7BBE">
              <w:rPr>
                <w:rStyle w:val="FontStyle37"/>
                <w:sz w:val="24"/>
                <w:szCs w:val="24"/>
              </w:rPr>
              <w:t>) белорусских рублей</w:t>
            </w:r>
            <w:r w:rsidR="004E7BBE" w:rsidRPr="004E7BBE">
              <w:rPr>
                <w:rStyle w:val="FontStyle37"/>
                <w:sz w:val="24"/>
                <w:szCs w:val="24"/>
              </w:rPr>
              <w:t xml:space="preserve">. </w:t>
            </w:r>
          </w:p>
          <w:p w14:paraId="2E61B5FE" w14:textId="77777777" w:rsidR="004C0DE0" w:rsidRDefault="004C0DE0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42879F35" w:rsidR="004C0DE0" w:rsidRPr="004E7BBE" w:rsidRDefault="004E7BBE" w:rsidP="00214B04">
            <w:pPr>
              <w:widowControl w:val="0"/>
              <w:autoSpaceDE w:val="0"/>
              <w:autoSpaceDN w:val="0"/>
              <w:adjustRightInd w:val="0"/>
              <w:jc w:val="both"/>
            </w:pPr>
            <w:r w:rsidRPr="004E7BBE">
              <w:t>2</w:t>
            </w:r>
            <w:r w:rsidR="00214B04">
              <w:t>4</w:t>
            </w:r>
            <w:r w:rsidRPr="004E7BBE">
              <w:t> </w:t>
            </w:r>
            <w:r w:rsidR="00214B04">
              <w:t>364</w:t>
            </w:r>
            <w:bookmarkStart w:id="0" w:name="_GoBack"/>
            <w:bookmarkEnd w:id="0"/>
            <w:r w:rsidRPr="004E7BBE">
              <w:t xml:space="preserve"> тысяч белорусских рублей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82C07" w14:textId="77777777" w:rsidR="00264144" w:rsidRDefault="00264144">
      <w:r>
        <w:separator/>
      </w:r>
    </w:p>
  </w:endnote>
  <w:endnote w:type="continuationSeparator" w:id="0">
    <w:p w14:paraId="332F2865" w14:textId="77777777" w:rsidR="00264144" w:rsidRDefault="0026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63166" w14:textId="77777777" w:rsidR="00264144" w:rsidRDefault="00264144">
      <w:r>
        <w:separator/>
      </w:r>
    </w:p>
  </w:footnote>
  <w:footnote w:type="continuationSeparator" w:id="0">
    <w:p w14:paraId="09228BFF" w14:textId="77777777" w:rsidR="00264144" w:rsidRDefault="00264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78"/>
    <w:rsid w:val="00013CD1"/>
    <w:rsid w:val="000D7DDC"/>
    <w:rsid w:val="00103859"/>
    <w:rsid w:val="001D2559"/>
    <w:rsid w:val="001E016F"/>
    <w:rsid w:val="00214B04"/>
    <w:rsid w:val="002158C9"/>
    <w:rsid w:val="00224F25"/>
    <w:rsid w:val="00264144"/>
    <w:rsid w:val="002D3F6F"/>
    <w:rsid w:val="0030651F"/>
    <w:rsid w:val="00335B0C"/>
    <w:rsid w:val="00364E70"/>
    <w:rsid w:val="003846FF"/>
    <w:rsid w:val="003F094D"/>
    <w:rsid w:val="004052C2"/>
    <w:rsid w:val="00450D1B"/>
    <w:rsid w:val="004A7688"/>
    <w:rsid w:val="004B3FA2"/>
    <w:rsid w:val="004C0DE0"/>
    <w:rsid w:val="004E1208"/>
    <w:rsid w:val="004E7BBE"/>
    <w:rsid w:val="005F287C"/>
    <w:rsid w:val="006246FC"/>
    <w:rsid w:val="0067260E"/>
    <w:rsid w:val="0069157B"/>
    <w:rsid w:val="006C63E0"/>
    <w:rsid w:val="006D3920"/>
    <w:rsid w:val="007243EF"/>
    <w:rsid w:val="007669AF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671BC"/>
    <w:rsid w:val="00B93629"/>
    <w:rsid w:val="00BB10C4"/>
    <w:rsid w:val="00C45B3E"/>
    <w:rsid w:val="00CD5355"/>
    <w:rsid w:val="00D20D25"/>
    <w:rsid w:val="00D22691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E7BBE"/>
    <w:rPr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4E7BBE"/>
    <w:rPr>
      <w:sz w:val="24"/>
      <w:szCs w:val="24"/>
    </w:rPr>
  </w:style>
  <w:style w:type="character" w:customStyle="1" w:styleId="FontStyle37">
    <w:name w:val="Font Style37"/>
    <w:basedOn w:val="a0"/>
    <w:rsid w:val="004E7BBE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E7BBE"/>
    <w:rPr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4E7BBE"/>
    <w:rPr>
      <w:sz w:val="24"/>
      <w:szCs w:val="24"/>
    </w:rPr>
  </w:style>
  <w:style w:type="character" w:customStyle="1" w:styleId="FontStyle37">
    <w:name w:val="Font Style37"/>
    <w:basedOn w:val="a0"/>
    <w:rsid w:val="004E7BBE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Пользователь</cp:lastModifiedBy>
  <cp:revision>2</cp:revision>
  <dcterms:created xsi:type="dcterms:W3CDTF">2024-10-18T05:14:00Z</dcterms:created>
  <dcterms:modified xsi:type="dcterms:W3CDTF">2024-10-18T05:14:00Z</dcterms:modified>
</cp:coreProperties>
</file>